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D2" w:rsidRPr="00221DE6" w:rsidRDefault="002277D2" w:rsidP="002277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fldChar w:fldCharType="begin"/>
      </w: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instrText xml:space="preserve"> HYPERLINK "http://www.kem.by/psihology/%d1%87%d1%82%d0%be-%d0%b8%d1%81%d0%bf%d0%be%d0%bb%d1%8c%d0%b7%d0%be%d0%b2%d0%b0%d1%82%d1%8c-%d0%b2%d0%bc%d0%b5%d1%81%d1%82%d0%be-%d0%bd%d0%b0%d0%ba%d0%b0%d0%b7%d0%b0%d0%bd%d0%b8%d0%b9/" </w:instrText>
      </w: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fldChar w:fldCharType="separate"/>
      </w:r>
    </w:p>
    <w:p w:rsidR="002277D2" w:rsidRPr="00221DE6" w:rsidRDefault="00221DE6" w:rsidP="002277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Ч</w:t>
      </w:r>
      <w:r w:rsidR="002277D2"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то использовать вместо наказаний?</w:t>
      </w:r>
    </w:p>
    <w:p w:rsidR="002277D2" w:rsidRPr="00221DE6" w:rsidRDefault="002277D2" w:rsidP="002277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fldChar w:fldCharType="end"/>
      </w:r>
    </w:p>
    <w:p w:rsidR="002277D2" w:rsidRPr="00221DE6" w:rsidRDefault="002277D2" w:rsidP="00227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drawing>
          <wp:inline distT="0" distB="0" distL="0" distR="0" wp14:anchorId="4FB36126" wp14:editId="2FA2D409">
            <wp:extent cx="4572000" cy="3333750"/>
            <wp:effectExtent l="0" t="0" r="0" b="0"/>
            <wp:docPr id="1" name="Рисунок 1" descr="http://www.kem.by/wp-content/uploads/roditel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em.by/wp-content/uploads/roditely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Некоторые родители глубоко убеждены, что ребенка можно чему-то научить и воспитать из него достойного человека только с помощью наказаний. А так ли это? Оказывает ли наказание необходимый педагогический эффект? Может, можно обойтись без наказаний? Однозначного ответа на этот вопрос нет.</w:t>
      </w: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221D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Рассмотрим конструктивные способы воздействия на поведение ребенка, исключающие наказание в привычной для нас форме.</w:t>
      </w:r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Наказание ребенка – это один из способов педагогического воздействия на его личность, который помогает дать негативную оценку тому или иному поступку и предупредить его повторение в будущем.</w:t>
      </w:r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Родители часто интересуются, можно ли обойтись без наказаний? Среди педагогов и психологов нет однозначного ответа на этот вопрос. Многие считают, что применять этот метод нужно лишь в том случае, когда уже нет другого выхода. То </w:t>
      </w:r>
      <w:proofErr w:type="gramStart"/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есть полностью обойтись без наказаний в воспитании не получится</w:t>
      </w:r>
      <w:proofErr w:type="gramEnd"/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Наказывая своего ребенка, родители надеются, что в будущем он изменит свое поведение. Как правило, наказывая детей, родители очень эмоциональны. При этом они не предупреждают ребенка о последствиях его поведения, поэтому он не может выбрать определенную модель поведения. То есть наказание «сваливается ему на голову».</w:t>
      </w:r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В ситуации наказания нет обучающего компонента, ведь обычно ребенок просто должен принять свою участь – наказание, во время которого родители, как правило, ругают его, кричат, злятся, стыдят, а иногда и используют физическую силу.</w:t>
      </w:r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результате у ребенка возникает ряд негативных чувств: обида, страх, стыд, гнев, отчаяние и т. д. А ведь родители ожидают совсем другой эффект. Иногда наказание помогает заставить ребенка сделать то, что им нужно, но при этом он не понимает, почему нужно делать именно так, а не по-другому.</w:t>
      </w:r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Главная идея воспитания – не наказать, а научить. Рассмотрим простые и уважительные способы воздействия на ребенка, которые </w:t>
      </w:r>
      <w:proofErr w:type="gramStart"/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оказывают обучающий эффект</w:t>
      </w:r>
      <w:proofErr w:type="gramEnd"/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Это не запугивание и не физическое воздействие, не устрашение и не принуждение. Это обучение, которое побуждает ребенка брать ответственность за свои действия, делать выбор, принимать решения и понимать связь между своими поступками и последствиями.</w:t>
      </w:r>
    </w:p>
    <w:p w:rsidR="002277D2" w:rsidRPr="00221DE6" w:rsidRDefault="002277D2" w:rsidP="002277D2">
      <w:pPr>
        <w:shd w:val="clear" w:color="auto" w:fill="FFFFFF"/>
        <w:spacing w:before="360" w:after="360" w:line="600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Что делать вместо наказаний?</w:t>
      </w:r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Определите четкие границы.</w:t>
      </w: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С самого раннего возраста дайте ребенку представление о том, как можно себя вести, а как – нельзя. Установите четкие границы </w:t>
      </w:r>
      <w:proofErr w:type="gramStart"/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дозволенного</w:t>
      </w:r>
      <w:proofErr w:type="gramEnd"/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Объясните, какого именно поведения вы от него ожидаете в данный момент. Это очень важно, так как многие дети даже не догадываются или не понимают, что же от них хотят.</w:t>
      </w:r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Чаще всего детям говорят фразы типа «Так себя вести нельзя», «Такое поведение – это плохо», «Так делать нельзя», упрекают их вопросом «Зачем ты так сделал?». Проблема заключается в том, что родители не объясняют ребенку, какое именно поведение недопустимо.</w:t>
      </w:r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Сообщите ребенку, что у него есть выбор.</w:t>
      </w: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Ребенок должен знать, что он может вести себя по-разному. Так, как вы его просите в данных обстоятельствах, обещая, что при этом никаких негативных последствий не будет. Также он может выбрать другой – нежелательный вариант поведения, который вызовет определенные неприятные последствия. Объясните это максимально спокойно и понятно, расскажите о своих ожиданиях. Важно, чтобы ребенок знал, что вы считаете хорошим поведением, а что – плохим. Важно, чтобы он понимал, какими будут последствия за нарушение правил. Исключите </w:t>
      </w: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различного рода запугивания, например: «Тебе не поздоровится», «Ты об этом потом пожалеешь», «Будешь наказан» и т. п. Они не помогут ребенку сделать выбор с пониманием и ответственностью.</w:t>
      </w:r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Уточните, понял ли вас ребенок.</w:t>
      </w: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Обратная связь в воспитательном процессе очень важна. Обязательно переспросите ребенка, все ли ему понятно. Затем попросите его повторить, что именно он понял, о чем вы его просите, что именно нужно делать, как себя вести и что последует после нежелательного поведения.</w:t>
      </w:r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Будьте последовательны.</w:t>
      </w: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Если ребенок, зная о последствиях, все же выбрал другой вариант поведения, проследите за тем, чтобы последствия, о которых вы предупреждали, обязательно наступили. Спокойно напомните ему о том, что вы с ним это обсуждали. Здесь не должно быть гневных и обвиняющих интонаций типа «Я же тебе говорила! Зачем ты это сделал? Я же тебя предупреждала!». Ребенок уже получил урок, когда наступили последствия за проступок. Старайтесь, чтобы последствия были логически связаны с нежелательным поведением ребенка. Если он не вовремя выключает компьютерную игру, то предупредите его, что завтра он не будет играть, если не почистил зубы – не </w:t>
      </w:r>
      <w:proofErr w:type="gramStart"/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будет</w:t>
      </w:r>
      <w:proofErr w:type="gramEnd"/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есть сладкое и т. п.</w:t>
      </w:r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Будьте спокойны.</w:t>
      </w: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Если вы постоянно злитесь и повышаете голос на ребенка, то вы не сможете влиять на него. Объясняйте только уважительным и спокойным тоном, не запугивайте и не угрожайте. Ребенку легче размышлять, осознавать и соглашаться с тем, о чем вы его просите, когда нет давления и угрозы. Ведь дети сопротивляются не правилам, а методам, которыми родители внедряют эти правила, особенно если они имеют авторитарный стиль.</w:t>
      </w:r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Придерживайтесь единых принципов воспитания.</w:t>
      </w: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Обязательно согласуйте с семьей общие правила поведения для детей. Бабушки и дедушки, а также другие родственники, которые участвуют в воспитательном процессе, должны придерживаться единого направления в воспитании. В случае разногласий, когда одни все разрешают, а другие – наоборот, запрещают, ребенок быстро понимает это и начинает манипулировать ситуацией. Такой стиль воспитания не только создаст дополнительные ситуации для наказаний, но и быстро сформирует у ребенка склонность к обману.</w:t>
      </w:r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Будьте положительным образцом для подражания.</w:t>
      </w: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Глядя на родителей, дети учатся определенным моделям поведения. Поэтому не </w:t>
      </w: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стоит требовать от ребенка прилежного и спокойного поведения, если хотя бы один из родителей ведет себя агрессивно и невоспитанно по отношению к другим людям. Сделайте усилие, чтобы быть трудолюбивыми, вежливыми, спокойными и честными, и причин для наказания станет намного меньше.</w:t>
      </w:r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Учитывайте возраст и темперамент ребенка.</w:t>
      </w: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Требуя послушания, учитывайте возрастные и личностные особенности ребенка. Нельзя воздействовать одними и теми же дисциплинарными методами на трехлетнего и десятилетнего ребенка. Если ребенок обладает холерическим темпераментом, ему будет сложно заниматься монотонной деятельностью, поэтому он будет любым способом «бунтовать» против таких занятий. Вместо того</w:t>
      </w:r>
      <w:proofErr w:type="gramStart"/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proofErr w:type="gramEnd"/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чтобы наказывать ребенка, подберите ему соответствующий вид деятельности, подходящий под его темперамент. Это могут быть, например, танцы, борьба, футбол. Таким способом вы «убьете двух зайцев»: ребенок будет занят делом, которое направляет его энергию в полезное русло, а значит, у него будет намного меньше времени на негативные поступки, за которые вы могли бы его наказать.</w:t>
      </w:r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Введите «исправительные работы». </w:t>
      </w: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Если ребенок сознательно портит вещи, обижает других людей или еще каким-либо образом проявляет себя с негативной стороны, попробуйте вместо наказаний и окриков использовать «исправительные работы». Если он рисует на столе, то пусть отмоет его. Если получил плохую оценку, то пусть изучает тему до тех пор, пока не разберется в ней. Если разбросал игрушки, пусть уберет и наведет порядок. Создайте правило: пока работа не выполнена, нельзя играть и бездельничать. Можно привлечь ребенка и к дополнительным работам: например, если он вернулся домой не вовремя, то утром должен приготовить завтрак для всей семьи, вымыть посуду, помыть пол.</w:t>
      </w:r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Предложите сделать перерыв. </w:t>
      </w: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Если ребенок вас не слышит, делает все наоборот, не может успокоиться, отправьте его в отдельную комнату на некоторое время (примерно одна минута на каждый год ребенка), чтобы он мог отдохнуть и подумать над своим проступком. В это время постарайтесь не разговаривать с ним, ничего не внушайте и не ругаетесь. Такой способ отлично подойдет в случаях, когда ребенок пытается манипулировать родителями и привлечь их внимание. В таком случае ребенок не будет воспринимать перерыв как наказание.</w:t>
      </w:r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lastRenderedPageBreak/>
        <w:t>Расскажите, что такое «извиняться».</w:t>
      </w: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Когда ребенок обижает других людей или приносит им какой-то ущерб, заставьте его попросить прощение. Такое конструктивное воздействие на ребенка подготовит его </w:t>
      </w:r>
      <w:proofErr w:type="gramStart"/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</w:t>
      </w:r>
      <w:proofErr w:type="gramEnd"/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взрослой жизни. Однако только извиниться за последствия недостаточно, нужно еще и внести позитивный вклад. Если ребенок сорвал цветы на соседской клумбе, заставьте его извиниться, а затем помочь привести клумбу в порядок. Если испортил кому-то настроение, пусть извинится и сделает что-то, что поднимет ему настроение.</w:t>
      </w:r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Не игнорируйте, а поощряйте. </w:t>
      </w: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Обычно родители замечают только нехорошие поступки ребенка, а достижения принимают как что-то само собой разумеющееся. Это подкрепляет нежелательное поведение ребенка. Попробуйте делать наоборот: игнорируйте нежелательное поведение или реагируйте на него спокойно, а желательное поведение обязательно отмечайте и поощряйте. При этом ваша похвала должна быть искренней и касаться не ребенка, а его поступка.</w:t>
      </w:r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Позволяйте ошибаться. </w:t>
      </w: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Иногда стоит дать ребенку возможность получить бесценный опыт. Позвольте ему убедиться в справедливости ваших требований на собственном опыте. Это позволит ему понять, что любые действия имеют свои последствия. К тому же, будет расти ваш родительский авторитет. Но следует знать меру с последствиями негативных действий, чтобы ребенок не причинил себе физический вред.</w:t>
      </w:r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Наказывайте в шутку. </w:t>
      </w: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Такое наказание подходит для несущественных провинностей. Рекомендуется применять его в том случае, чтобы приучить ребенка к чему-либо. Например, если он время от времени забегает в квартиру в грязной обуви, предложите ему присесть несколько раз, повторяя фразу «Чистота – залог здоровья!». Такие меры должны распространяться на всех членов семьи, в том числе и на взрослых. В результате ребенку быстро надоест тратить свое время на глупые занятия, и он научится делать то, что вы от него хотите.</w:t>
      </w:r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Говорите с ребенком. </w:t>
      </w: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Дети не всегда понимают разговор по-хорошему, но если их все время только наказывать и не разговаривать с ними, они никогда не будут понимать нормальных разговоров. Как бы вы ни сердились на ребенка, сначала спокойно поговорите с ним, объясните, где именно он был не прав, почему так нельзя поступать и какие последствия могут быть от такого поведения.</w:t>
      </w:r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lastRenderedPageBreak/>
        <w:t>Организуйте жизнь ребенка.</w:t>
      </w: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Вы должны помочь организовать ребенку досуг, распланировать его распорядок дня. Создайте в семье разумные порядки, установите правила и заботьтесь о том, чтобы все их усвоили и соблюдали. Когда ребенок знает свой распорядок дня и приучен к определенному режиму, многие проблемы исчезают сами собой.</w:t>
      </w:r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Создавайте условия, исключающие проступок.</w:t>
      </w: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Иногда проще и эффективнее вместо запретов и наказаний создать ситуацию, где проступок невозможен. Если ребенок во время подготовки к занятиям сидит в телефоне, скажите ему, что заберете у него телефон и вернете его тогда, когда все будет выполнено. Не ругайте его, не повышайте тон. Говорите спокойным тоном без упреков и нравоучений.</w:t>
      </w:r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Давайте четкие распоряжения. </w:t>
      </w: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Вместо уговаривания используйте четкие и убедительные распоряжения. Если это не помогает, тогда предупредите о наказании. Если и это не помогло – накажите. Без наказания можно обойтись, если есть возможность заменить его чем-то другим. Но в тех случаях, когда ребенок «испытывает вас на прочность», наблюдая за реакцией в ответ на тот или иной умышленный поступок, такие меры, как наказание, необходимы. Самое важное – не перегнуть палку и выбрать правильный метод воздействия.</w:t>
      </w:r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Лучший педагог – не тот, кто эффективно пользуется наказаниями, а тот, кто умеет обходиться без них. Если он прибегает к наказаниям, то они чаще всего не обидные, полезные, обучающие.</w:t>
      </w:r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Ситуация, требующая наказания, – это хороший повод дать ребенку учебные, развивающие или другие полезные задания. И чем старше становятся ваши дети, тем реже вы должны их наказывать и чаще обсуждать то, что происходит с ними. Настанет время, и вы будете задавать им вопросы, что делать вам, родителям, в тех или иных трудных ситуациях…</w:t>
      </w:r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Уважаемые родители, помните – ваша главная воспитательная задача – не наказать ребенка, а научить его правильным и гармоничным отношениям с окружающими. Замените директивное воспитание родительским наставничеством, а позже – отношениями сотрудничества, чтобы в результате ваши дети занялись </w:t>
      </w: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самовоспитанием</w:t>
      </w: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и работой над собой. Это и будет самым </w:t>
      </w:r>
      <w:r w:rsidRPr="00221D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продуктивным результатом вашего нелегкого воспитательного процесса.</w:t>
      </w:r>
    </w:p>
    <w:p w:rsidR="002277D2" w:rsidRPr="00221DE6" w:rsidRDefault="002277D2" w:rsidP="002277D2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21DE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7D5A00" w:rsidRPr="00221DE6" w:rsidRDefault="007D5A00">
      <w:pPr>
        <w:rPr>
          <w:color w:val="000000" w:themeColor="text1"/>
        </w:rPr>
      </w:pPr>
    </w:p>
    <w:sectPr w:rsidR="007D5A00" w:rsidRPr="00221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D2"/>
    <w:rsid w:val="00221DE6"/>
    <w:rsid w:val="002277D2"/>
    <w:rsid w:val="007D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77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77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77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77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277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77D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77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77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77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77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277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77D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3</cp:revision>
  <dcterms:created xsi:type="dcterms:W3CDTF">2018-09-21T13:08:00Z</dcterms:created>
  <dcterms:modified xsi:type="dcterms:W3CDTF">2018-09-26T06:40:00Z</dcterms:modified>
</cp:coreProperties>
</file>